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F12E8" w14:textId="77777777" w:rsidR="003E675B" w:rsidRDefault="00131B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ІНСТРУКЦІЯ З РЕЄСТРАЦІЇ УЧАСНИКА НА ЕЛЕКТРОННОМУ МАЙДАНЧИКУ </w:t>
      </w:r>
    </w:p>
    <w:p w14:paraId="24350FD8" w14:textId="3F2C69EF" w:rsidR="003E675B" w:rsidRDefault="00131B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ТОВ</w:t>
      </w:r>
      <w:r>
        <w:rPr>
          <w:rFonts w:ascii="Times New Roman" w:hAnsi="Times New Roman" w:cs="Times New Roman"/>
          <w:b/>
          <w:sz w:val="24"/>
          <w:szCs w:val="24"/>
        </w:rPr>
        <w:t xml:space="preserve"> «ТСБ «ГАЛКОНТРАКТ»</w:t>
      </w:r>
    </w:p>
    <w:p w14:paraId="22ADA8D6" w14:textId="4EFC25E3" w:rsidR="003E675B" w:rsidRDefault="00131B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Доброго дня! Вітаємо Вас на електронному майданчику ТОВ</w:t>
      </w:r>
      <w:r>
        <w:rPr>
          <w:rFonts w:ascii="Times New Roman" w:hAnsi="Times New Roman" w:cs="Times New Roman"/>
        </w:rPr>
        <w:t xml:space="preserve"> «ТСБ «Галконтракт» .</w:t>
      </w:r>
    </w:p>
    <w:p w14:paraId="7B32EBA3" w14:textId="77777777" w:rsidR="003E675B" w:rsidRDefault="00131B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роботи з системою Учаснику потрібна реєстрація в системі. Робота на майданчику відбувається в мережі Інтернет та не потребує завантаження на комп’ютер жодних додатків.</w:t>
      </w:r>
    </w:p>
    <w:p w14:paraId="6B86BA82" w14:textId="77777777" w:rsidR="003E675B" w:rsidRDefault="00131B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Реєстрація на електронному майданчику проходить у 4 кроки:</w:t>
      </w:r>
    </w:p>
    <w:p w14:paraId="2AADF574" w14:textId="77777777" w:rsidR="003E675B" w:rsidRDefault="00131B1E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Крок 1</w:t>
      </w:r>
      <w:r>
        <w:rPr>
          <w:noProof/>
        </w:rPr>
        <w:drawing>
          <wp:inline distT="0" distB="0" distL="0" distR="0" wp14:anchorId="25B15872" wp14:editId="1F9ADEC0">
            <wp:extent cx="9881870" cy="3846195"/>
            <wp:effectExtent l="0" t="0" r="0" b="0"/>
            <wp:docPr id="32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81870" cy="38461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EAE3017" w14:textId="77777777" w:rsidR="003E675B" w:rsidRDefault="003E675B">
      <w:pPr>
        <w:rPr>
          <w:rFonts w:ascii="Times New Roman" w:hAnsi="Times New Roman" w:cs="Times New Roman"/>
        </w:rPr>
      </w:pPr>
    </w:p>
    <w:p w14:paraId="2B77D11A" w14:textId="77777777" w:rsidR="003E675B" w:rsidRDefault="00131B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Необхідно заповн</w:t>
      </w:r>
      <w:r>
        <w:rPr>
          <w:rFonts w:ascii="Times New Roman" w:hAnsi="Times New Roman" w:cs="Times New Roman"/>
        </w:rPr>
        <w:t>ити наступні поля:</w:t>
      </w:r>
    </w:p>
    <w:p w14:paraId="2E9D97E8" w14:textId="77777777" w:rsidR="003E675B" w:rsidRDefault="00131B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Офіційна коротка назва</w:t>
      </w:r>
      <w:r>
        <w:rPr>
          <w:rFonts w:ascii="Times New Roman" w:hAnsi="Times New Roman" w:cs="Times New Roman"/>
        </w:rPr>
        <w:t xml:space="preserve"> – коротка назва для юридичних осіб; для фізичних осіб та фізичних осіб-підприємців – прізвище, ім’я та по батькові. </w:t>
      </w:r>
    </w:p>
    <w:p w14:paraId="6ED9615E" w14:textId="77777777" w:rsidR="003E675B" w:rsidRDefault="00131B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Телефон</w:t>
      </w:r>
      <w:r>
        <w:rPr>
          <w:rFonts w:ascii="Times New Roman" w:hAnsi="Times New Roman" w:cs="Times New Roman"/>
        </w:rPr>
        <w:t xml:space="preserve"> – потрібно вказати контактний телефон у форматі +380001234567.</w:t>
      </w:r>
    </w:p>
    <w:p w14:paraId="247934EF" w14:textId="77777777" w:rsidR="003E675B" w:rsidRDefault="00131B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Електронна пошта</w:t>
      </w:r>
      <w:r>
        <w:rPr>
          <w:rFonts w:ascii="Times New Roman" w:hAnsi="Times New Roman" w:cs="Times New Roman"/>
        </w:rPr>
        <w:t xml:space="preserve"> – потрібн</w:t>
      </w:r>
      <w:r>
        <w:rPr>
          <w:rFonts w:ascii="Times New Roman" w:hAnsi="Times New Roman" w:cs="Times New Roman"/>
        </w:rPr>
        <w:t>о вказати діючу електронну пошту, на яку буде приходити інформація від системи.</w:t>
      </w:r>
    </w:p>
    <w:p w14:paraId="58F069F2" w14:textId="77777777" w:rsidR="003E675B" w:rsidRDefault="00131B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Пароль</w:t>
      </w:r>
      <w:r>
        <w:rPr>
          <w:rFonts w:ascii="Times New Roman" w:hAnsi="Times New Roman" w:cs="Times New Roman"/>
        </w:rPr>
        <w:t xml:space="preserve"> – потрібно вказати унікальний набір латинських символів та цифр у кількості від 8 до 20. Нікому не передавайте Ваш пароль!</w:t>
      </w:r>
    </w:p>
    <w:p w14:paraId="1A1D60CD" w14:textId="77777777" w:rsidR="003E675B" w:rsidRDefault="003E675B">
      <w:pPr>
        <w:jc w:val="center"/>
        <w:rPr>
          <w:rFonts w:ascii="Times New Roman" w:hAnsi="Times New Roman" w:cs="Times New Roman"/>
        </w:rPr>
      </w:pPr>
    </w:p>
    <w:p w14:paraId="741763EC" w14:textId="77777777" w:rsidR="003E675B" w:rsidRDefault="00131B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Після заповнення усіх необхідних полів потріб</w:t>
      </w:r>
      <w:r>
        <w:rPr>
          <w:rFonts w:ascii="Times New Roman" w:hAnsi="Times New Roman" w:cs="Times New Roman"/>
        </w:rPr>
        <w:t>но поставити відмітки погодження з умовами Регламенту та Договору-оферти, а також надати згоду на використання персональних даних та натиснути кнопку «Зареєструватися».</w:t>
      </w:r>
    </w:p>
    <w:p w14:paraId="40615191" w14:textId="77777777" w:rsidR="003E675B" w:rsidRDefault="003E675B">
      <w:pPr>
        <w:rPr>
          <w:rFonts w:ascii="Times New Roman" w:hAnsi="Times New Roman" w:cs="Times New Roman"/>
        </w:rPr>
      </w:pPr>
    </w:p>
    <w:p w14:paraId="7082F2D4" w14:textId="77777777" w:rsidR="003E675B" w:rsidRDefault="00131B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Вас буде спрямовано на 2 крок реєстрації.</w:t>
      </w:r>
    </w:p>
    <w:p w14:paraId="6AAA8FF8" w14:textId="77777777" w:rsidR="003E675B" w:rsidRDefault="003E675B">
      <w:pPr>
        <w:rPr>
          <w:rFonts w:ascii="Times New Roman" w:hAnsi="Times New Roman" w:cs="Times New Roman"/>
        </w:rPr>
      </w:pPr>
    </w:p>
    <w:p w14:paraId="2C621F19" w14:textId="77777777" w:rsidR="003E675B" w:rsidRDefault="00131B1E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>Крок 2</w:t>
      </w:r>
      <w:r>
        <w:rPr>
          <w:noProof/>
        </w:rPr>
        <w:drawing>
          <wp:inline distT="0" distB="0" distL="0" distR="0" wp14:anchorId="136038F7" wp14:editId="6D762951">
            <wp:extent cx="9881870" cy="6631940"/>
            <wp:effectExtent l="0" t="0" r="0" b="0"/>
            <wp:docPr id="3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81870" cy="66319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B4FBB2D" w14:textId="77777777" w:rsidR="003E675B" w:rsidRDefault="003E675B">
      <w:pPr>
        <w:jc w:val="center"/>
      </w:pPr>
    </w:p>
    <w:p w14:paraId="4CCC96EC" w14:textId="77777777" w:rsidR="003E675B" w:rsidRDefault="003E675B">
      <w:pPr>
        <w:jc w:val="center"/>
        <w:rPr>
          <w:rFonts w:ascii="Times New Roman" w:hAnsi="Times New Roman" w:cs="Times New Roman"/>
        </w:rPr>
      </w:pPr>
    </w:p>
    <w:p w14:paraId="5FC6B2F3" w14:textId="77777777" w:rsidR="003E675B" w:rsidRDefault="00131B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Перш за все Вам необхідно обрати </w:t>
      </w:r>
      <w:r>
        <w:rPr>
          <w:rFonts w:ascii="Times New Roman" w:hAnsi="Times New Roman" w:cs="Times New Roman"/>
        </w:rPr>
        <w:t>тип участі для Вашого учасника, а саме:</w:t>
      </w:r>
    </w:p>
    <w:p w14:paraId="64CBFE99" w14:textId="77777777" w:rsidR="003E675B" w:rsidRDefault="00131B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Організатор – </w:t>
      </w:r>
      <w:r>
        <w:rPr>
          <w:rFonts w:ascii="Times New Roman" w:hAnsi="Times New Roman" w:cs="Times New Roman"/>
        </w:rPr>
        <w:t xml:space="preserve">юридична особа, що виступає замовником (організатором) відповідного надає майно в оренду/здійснює продаж майна (активів) або здійснює передачу певного права, яким вона наділена, через ЕТС. </w:t>
      </w:r>
    </w:p>
    <w:p w14:paraId="00F32A1F" w14:textId="77777777" w:rsidR="003E675B" w:rsidRDefault="00131B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Учасник юрид</w:t>
      </w:r>
      <w:r>
        <w:rPr>
          <w:rFonts w:ascii="Times New Roman" w:hAnsi="Times New Roman" w:cs="Times New Roman"/>
          <w:b/>
        </w:rPr>
        <w:t>ична особа</w:t>
      </w:r>
      <w:r>
        <w:rPr>
          <w:rFonts w:ascii="Times New Roman" w:hAnsi="Times New Roman" w:cs="Times New Roman"/>
        </w:rPr>
        <w:t xml:space="preserve"> – для учасників-юридичних осіб та фізичних осіб-підприємців, створених (зареєстрованих) відповідно до законодавства України та які не є фінансовими установами, доступний функціонал участі в усіх аукціонах.</w:t>
      </w:r>
    </w:p>
    <w:p w14:paraId="0BA3A861" w14:textId="77777777" w:rsidR="003E675B" w:rsidRDefault="00131B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Учасник фізична особа</w:t>
      </w:r>
      <w:r>
        <w:rPr>
          <w:rFonts w:ascii="Times New Roman" w:hAnsi="Times New Roman" w:cs="Times New Roman"/>
        </w:rPr>
        <w:t xml:space="preserve"> – для фізичних ос</w:t>
      </w:r>
      <w:r>
        <w:rPr>
          <w:rFonts w:ascii="Times New Roman" w:hAnsi="Times New Roman" w:cs="Times New Roman"/>
        </w:rPr>
        <w:t>іб, які діють від власного імені та у власних інтересах, доступний функціонал участі в усіх аукціонах.</w:t>
      </w:r>
    </w:p>
    <w:p w14:paraId="207F3ECC" w14:textId="77777777" w:rsidR="003E675B" w:rsidRDefault="00131B1E">
      <w:r>
        <w:rPr>
          <w:rFonts w:ascii="Times New Roman" w:hAnsi="Times New Roman" w:cs="Times New Roman"/>
        </w:rPr>
        <w:t>Наступним Вашим кроком буде заповнення блоку інформації про учасника:</w:t>
      </w:r>
      <w:r>
        <w:t xml:space="preserve"> </w:t>
      </w:r>
    </w:p>
    <w:p w14:paraId="4C98E7DF" w14:textId="77777777" w:rsidR="003E675B" w:rsidRDefault="00131B1E">
      <w:pPr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691BF8DA" wp14:editId="7126C57E">
            <wp:extent cx="9048750" cy="3067050"/>
            <wp:effectExtent l="0" t="0" r="0" b="0"/>
            <wp:docPr id="33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48750" cy="3067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1042A59" w14:textId="77777777" w:rsidR="003E675B" w:rsidRDefault="003E675B">
      <w:pPr>
        <w:rPr>
          <w:rFonts w:ascii="Times New Roman" w:hAnsi="Times New Roman" w:cs="Times New Roman"/>
        </w:rPr>
      </w:pPr>
    </w:p>
    <w:p w14:paraId="37D94956" w14:textId="77777777" w:rsidR="003E675B" w:rsidRDefault="00131B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 поле </w:t>
      </w:r>
      <w:r>
        <w:rPr>
          <w:rFonts w:ascii="Times New Roman" w:hAnsi="Times New Roman" w:cs="Times New Roman"/>
          <w:b/>
        </w:rPr>
        <w:t xml:space="preserve">ЄДРПОУ </w:t>
      </w:r>
      <w:r>
        <w:rPr>
          <w:rFonts w:ascii="Times New Roman" w:hAnsi="Times New Roman" w:cs="Times New Roman"/>
        </w:rPr>
        <w:t xml:space="preserve">необхідно вписати код ЄДРПОУ для юридичних осіб, а якщо учасник є фізичною особою або фізичною особою-підприємцем – ідентифікаційний код або серію та номер паспорта для фізичних осіб яким не присвоєно ІПН. </w:t>
      </w:r>
    </w:p>
    <w:p w14:paraId="25DF3A24" w14:textId="77777777" w:rsidR="003E675B" w:rsidRDefault="00131B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Коротка назва</w:t>
      </w:r>
      <w:r>
        <w:rPr>
          <w:rFonts w:ascii="Times New Roman" w:hAnsi="Times New Roman" w:cs="Times New Roman"/>
        </w:rPr>
        <w:t xml:space="preserve"> – коротка назва, наприклад, для юри</w:t>
      </w:r>
      <w:r>
        <w:rPr>
          <w:rFonts w:ascii="Times New Roman" w:hAnsi="Times New Roman" w:cs="Times New Roman"/>
        </w:rPr>
        <w:t xml:space="preserve">дичних осіб ТОВ «Коротка назва юридичної особи», для фізичних осіб – прізвище, ім’я та по батькові, наприклад Іванов Іван Іванович. </w:t>
      </w:r>
    </w:p>
    <w:p w14:paraId="7FC63F01" w14:textId="77777777" w:rsidR="003E675B" w:rsidRDefault="00131B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Повна назва</w:t>
      </w:r>
      <w:r>
        <w:rPr>
          <w:rFonts w:ascii="Times New Roman" w:hAnsi="Times New Roman" w:cs="Times New Roman"/>
        </w:rPr>
        <w:t xml:space="preserve"> – необхідно вказати повну назву юридичної особи, наприклад Товариство з обмеженою відповідальністю «Повна назва юридичної особи», для фізичних осіб – повністю прізвище, ім’я та по батькові, наприклад Іванов Іван Іванович. </w:t>
      </w:r>
    </w:p>
    <w:p w14:paraId="736C17F3" w14:textId="77777777" w:rsidR="003E675B" w:rsidRDefault="003E675B">
      <w:pPr>
        <w:rPr>
          <w:rFonts w:ascii="Times New Roman" w:hAnsi="Times New Roman" w:cs="Times New Roman"/>
        </w:rPr>
      </w:pPr>
    </w:p>
    <w:p w14:paraId="14DFB898" w14:textId="77777777" w:rsidR="003E675B" w:rsidRDefault="003E675B">
      <w:pPr>
        <w:rPr>
          <w:rFonts w:ascii="Times New Roman" w:hAnsi="Times New Roman" w:cs="Times New Roman"/>
        </w:rPr>
      </w:pPr>
    </w:p>
    <w:p w14:paraId="65B967AC" w14:textId="77777777" w:rsidR="003E675B" w:rsidRDefault="003E675B">
      <w:pPr>
        <w:rPr>
          <w:rFonts w:ascii="Times New Roman" w:hAnsi="Times New Roman" w:cs="Times New Roman"/>
        </w:rPr>
      </w:pPr>
    </w:p>
    <w:p w14:paraId="14CB2421" w14:textId="77777777" w:rsidR="003E675B" w:rsidRDefault="00131B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Далі необхідно заповнити блок</w:t>
      </w:r>
      <w:r>
        <w:rPr>
          <w:rFonts w:ascii="Times New Roman" w:hAnsi="Times New Roman" w:cs="Times New Roman"/>
        </w:rPr>
        <w:t xml:space="preserve"> адреси:</w:t>
      </w:r>
      <w:r>
        <w:t xml:space="preserve"> </w:t>
      </w:r>
      <w:r>
        <w:rPr>
          <w:noProof/>
        </w:rPr>
        <w:drawing>
          <wp:inline distT="0" distB="0" distL="0" distR="0" wp14:anchorId="77736E1A" wp14:editId="2253DB0D">
            <wp:extent cx="8934450" cy="2247900"/>
            <wp:effectExtent l="0" t="0" r="0" b="0"/>
            <wp:docPr id="36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34450" cy="2247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035B604" w14:textId="77777777" w:rsidR="003E675B" w:rsidRDefault="003E675B">
      <w:pPr>
        <w:rPr>
          <w:rFonts w:ascii="Times New Roman" w:hAnsi="Times New Roman" w:cs="Times New Roman"/>
        </w:rPr>
      </w:pPr>
    </w:p>
    <w:p w14:paraId="3794A1DA" w14:textId="77777777" w:rsidR="003E675B" w:rsidRDefault="00131B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 полі «</w:t>
      </w:r>
      <w:r>
        <w:rPr>
          <w:rFonts w:ascii="Times New Roman" w:hAnsi="Times New Roman" w:cs="Times New Roman"/>
          <w:b/>
        </w:rPr>
        <w:t>Країна</w:t>
      </w:r>
      <w:r>
        <w:rPr>
          <w:rFonts w:ascii="Times New Roman" w:hAnsi="Times New Roman" w:cs="Times New Roman"/>
        </w:rPr>
        <w:t>» за замовчанням стоїть Україна.</w:t>
      </w:r>
    </w:p>
    <w:p w14:paraId="5C11FF56" w14:textId="77777777" w:rsidR="003E675B" w:rsidRDefault="00131B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Поштовий індекс</w:t>
      </w:r>
      <w:r>
        <w:rPr>
          <w:rFonts w:ascii="Times New Roman" w:hAnsi="Times New Roman" w:cs="Times New Roman"/>
        </w:rPr>
        <w:t xml:space="preserve"> – необхідно вказати п’ятизначний код відділення поштового зв’язку, на обслуговування якого перебуває учасник.</w:t>
      </w:r>
    </w:p>
    <w:p w14:paraId="397D6999" w14:textId="77777777" w:rsidR="003E675B" w:rsidRDefault="00131B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Область або регіон</w:t>
      </w:r>
      <w:r>
        <w:rPr>
          <w:rFonts w:ascii="Times New Roman" w:hAnsi="Times New Roman" w:cs="Times New Roman"/>
        </w:rPr>
        <w:t xml:space="preserve"> – зі списку, що випадає необхідно обрати область, в </w:t>
      </w:r>
      <w:r>
        <w:rPr>
          <w:rFonts w:ascii="Times New Roman" w:hAnsi="Times New Roman" w:cs="Times New Roman"/>
        </w:rPr>
        <w:t>якій знаходиться учасник.</w:t>
      </w:r>
    </w:p>
    <w:p w14:paraId="1B48E6E1" w14:textId="77777777" w:rsidR="003E675B" w:rsidRDefault="00131B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Населений пункт</w:t>
      </w:r>
      <w:r>
        <w:rPr>
          <w:rFonts w:ascii="Times New Roman" w:hAnsi="Times New Roman" w:cs="Times New Roman"/>
        </w:rPr>
        <w:t xml:space="preserve"> – необхідно вказати назву населеного пункту із зазначенням типу населеного пункту, наприклад місто Київ.</w:t>
      </w:r>
    </w:p>
    <w:p w14:paraId="56CE067A" w14:textId="77777777" w:rsidR="003E675B" w:rsidRDefault="00131B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Адреса в населеному пункті</w:t>
      </w:r>
      <w:r>
        <w:rPr>
          <w:rFonts w:ascii="Times New Roman" w:hAnsi="Times New Roman" w:cs="Times New Roman"/>
        </w:rPr>
        <w:t xml:space="preserve"> – потрібно вказати поштову адресу у вказаному вище населеному пункті у форматі вул</w:t>
      </w:r>
      <w:r>
        <w:rPr>
          <w:rFonts w:ascii="Times New Roman" w:hAnsi="Times New Roman" w:cs="Times New Roman"/>
        </w:rPr>
        <w:t>иця/провулок/проспект, назва вулиці, номер будинку, за наявності номер офісу/квартири/приміщення.</w:t>
      </w:r>
    </w:p>
    <w:p w14:paraId="38DB4DC3" w14:textId="77777777" w:rsidR="003E675B" w:rsidRDefault="00131B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учасника-фінансової компанії необхідно заповнити поле Фінансова ліцензія:</w:t>
      </w:r>
    </w:p>
    <w:p w14:paraId="50430AB4" w14:textId="77777777" w:rsidR="003E675B" w:rsidRDefault="003E675B">
      <w:pPr>
        <w:rPr>
          <w:rFonts w:ascii="Times New Roman" w:hAnsi="Times New Roman" w:cs="Times New Roman"/>
        </w:rPr>
      </w:pPr>
    </w:p>
    <w:p w14:paraId="36FE8591" w14:textId="77777777" w:rsidR="003E675B" w:rsidRDefault="003E675B">
      <w:pPr>
        <w:rPr>
          <w:rFonts w:ascii="Times New Roman" w:hAnsi="Times New Roman" w:cs="Times New Roman"/>
        </w:rPr>
      </w:pPr>
    </w:p>
    <w:p w14:paraId="5D56CDE9" w14:textId="77777777" w:rsidR="003E675B" w:rsidRDefault="003E675B">
      <w:pPr>
        <w:rPr>
          <w:rFonts w:ascii="Times New Roman" w:hAnsi="Times New Roman" w:cs="Times New Roman"/>
        </w:rPr>
      </w:pPr>
    </w:p>
    <w:p w14:paraId="6626535C" w14:textId="77777777" w:rsidR="003E675B" w:rsidRDefault="003E675B">
      <w:pPr>
        <w:rPr>
          <w:rFonts w:ascii="Times New Roman" w:hAnsi="Times New Roman" w:cs="Times New Roman"/>
        </w:rPr>
      </w:pPr>
    </w:p>
    <w:p w14:paraId="6758E9F4" w14:textId="77777777" w:rsidR="003E675B" w:rsidRDefault="003E675B">
      <w:pPr>
        <w:rPr>
          <w:rFonts w:ascii="Times New Roman" w:hAnsi="Times New Roman" w:cs="Times New Roman"/>
        </w:rPr>
      </w:pPr>
    </w:p>
    <w:p w14:paraId="5914274E" w14:textId="77777777" w:rsidR="003E675B" w:rsidRDefault="003E675B">
      <w:pPr>
        <w:rPr>
          <w:rFonts w:ascii="Times New Roman" w:hAnsi="Times New Roman" w:cs="Times New Roman"/>
        </w:rPr>
      </w:pPr>
    </w:p>
    <w:p w14:paraId="7534CA3A" w14:textId="77777777" w:rsidR="003E675B" w:rsidRDefault="00131B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Наступним кроком буде заповнення банківських реквізитів:</w:t>
      </w:r>
      <w:r>
        <w:t xml:space="preserve"> </w:t>
      </w:r>
      <w:r>
        <w:rPr>
          <w:noProof/>
        </w:rPr>
        <w:drawing>
          <wp:inline distT="0" distB="0" distL="0" distR="0" wp14:anchorId="06074217" wp14:editId="5F7F20F4">
            <wp:extent cx="9020175" cy="1076325"/>
            <wp:effectExtent l="0" t="0" r="0" b="0"/>
            <wp:docPr id="3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20175" cy="1076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53F0CAF" w14:textId="77777777" w:rsidR="003E675B" w:rsidRDefault="003E675B">
      <w:pPr>
        <w:rPr>
          <w:rFonts w:ascii="Times New Roman" w:hAnsi="Times New Roman" w:cs="Times New Roman"/>
        </w:rPr>
      </w:pPr>
    </w:p>
    <w:p w14:paraId="5ED6418E" w14:textId="77777777" w:rsidR="003E675B" w:rsidRDefault="00131B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Індивідуальний</w:t>
      </w:r>
      <w:r>
        <w:rPr>
          <w:rFonts w:ascii="Times New Roman" w:hAnsi="Times New Roman" w:cs="Times New Roman"/>
          <w:b/>
        </w:rPr>
        <w:t xml:space="preserve"> податковий номер</w:t>
      </w:r>
      <w:r>
        <w:rPr>
          <w:rFonts w:ascii="Times New Roman" w:hAnsi="Times New Roman" w:cs="Times New Roman"/>
        </w:rPr>
        <w:t xml:space="preserve"> – підлягає заповненню, якщо учасник – юридична особа (або ФОП) є платником ПДВ. Учасник – фізична особа, вказує реєстраційний номер облікової картки платника податків. </w:t>
      </w:r>
    </w:p>
    <w:p w14:paraId="5C9DD653" w14:textId="77777777" w:rsidR="003E675B" w:rsidRDefault="00131B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Далі потрібно заповнити інформацію про керівника або контактну особу </w:t>
      </w:r>
      <w:r>
        <w:rPr>
          <w:rFonts w:ascii="Times New Roman" w:hAnsi="Times New Roman" w:cs="Times New Roman"/>
        </w:rPr>
        <w:t>учасника із зазначенням її посади, після чого, натиснувши кнопку «Додати документ», обрати необхідний файл на комп’ютері, та, натиснувши кнопку «</w:t>
      </w:r>
      <w:r>
        <w:rPr>
          <w:rFonts w:ascii="Times New Roman" w:hAnsi="Times New Roman" w:cs="Times New Roman"/>
          <w:b/>
        </w:rPr>
        <w:t>Завантажити</w:t>
      </w:r>
      <w:r>
        <w:rPr>
          <w:rFonts w:ascii="Times New Roman" w:hAnsi="Times New Roman" w:cs="Times New Roman"/>
        </w:rPr>
        <w:t>», додати необхідні для ідентифікації документи:</w:t>
      </w:r>
    </w:p>
    <w:p w14:paraId="2E342404" w14:textId="77777777" w:rsidR="003E675B" w:rsidRDefault="00131B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!Зверніть увагу на те, що кнопка може бути НЕ актив</w:t>
      </w:r>
      <w:r>
        <w:rPr>
          <w:rFonts w:ascii="Times New Roman" w:hAnsi="Times New Roman" w:cs="Times New Roman"/>
        </w:rPr>
        <w:t>ною якщо стоїть змінений масштаб в браузері!</w:t>
      </w:r>
      <w:r>
        <w:t xml:space="preserve"> </w:t>
      </w:r>
      <w:r>
        <w:rPr>
          <w:noProof/>
        </w:rPr>
        <w:drawing>
          <wp:inline distT="0" distB="0" distL="0" distR="0" wp14:anchorId="2B201E1D" wp14:editId="0A30007A">
            <wp:extent cx="9172575" cy="5086350"/>
            <wp:effectExtent l="0" t="0" r="0" b="0"/>
            <wp:docPr id="29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72575" cy="5086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1567C94" w14:textId="77777777" w:rsidR="003E675B" w:rsidRDefault="003E675B">
      <w:pPr>
        <w:rPr>
          <w:rFonts w:ascii="Times New Roman" w:hAnsi="Times New Roman" w:cs="Times New Roman"/>
        </w:rPr>
      </w:pPr>
    </w:p>
    <w:p w14:paraId="0DF60C6A" w14:textId="77777777" w:rsidR="003E675B" w:rsidRDefault="003E675B">
      <w:pPr>
        <w:rPr>
          <w:rFonts w:ascii="Times New Roman" w:hAnsi="Times New Roman" w:cs="Times New Roman"/>
        </w:rPr>
      </w:pPr>
    </w:p>
    <w:p w14:paraId="3346FF66" w14:textId="77777777" w:rsidR="003E675B" w:rsidRDefault="00131B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юридичної особи або ФОП – актуальний витяг з ЄДР та документ, що підтверджує повноваження керівника (наказ, протокол). Для Фінансової компанії, додатково скановану копію фінансової ліцензії;</w:t>
      </w:r>
    </w:p>
    <w:p w14:paraId="45C0AB12" w14:textId="77777777" w:rsidR="003E675B" w:rsidRDefault="00131B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фізичної</w:t>
      </w:r>
      <w:r>
        <w:rPr>
          <w:rFonts w:ascii="Times New Roman" w:hAnsi="Times New Roman" w:cs="Times New Roman"/>
        </w:rPr>
        <w:t xml:space="preserve"> особи та фізичної особи-підприємця – скановану кольорову копію паспорту та ідентифікаційного коду.</w:t>
      </w:r>
    </w:p>
    <w:p w14:paraId="0B6FA22A" w14:textId="77777777" w:rsidR="003E675B" w:rsidRDefault="00131B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Зверніть увагу, скановані копії документів мають бути кольоровими!</w:t>
      </w:r>
    </w:p>
    <w:p w14:paraId="54ACE9D1" w14:textId="77777777" w:rsidR="003E675B" w:rsidRDefault="00131B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Після виконання усіх вказаних вище дій потрібно натиснути кнопку «Зберегти», яка знаходиться у верхній частині сторінки і, якщо усі дії були виконані правильно, ви побачите повідомлення про збереження змін.</w:t>
      </w:r>
    </w:p>
    <w:p w14:paraId="0892D87C" w14:textId="77777777" w:rsidR="003E675B" w:rsidRDefault="00131B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Якщо була допущена помилка при внесенні інформаці</w:t>
      </w:r>
      <w:r>
        <w:rPr>
          <w:rFonts w:ascii="Times New Roman" w:hAnsi="Times New Roman" w:cs="Times New Roman"/>
        </w:rPr>
        <w:t>ї, необхідно повернутися до потрібного кроку та внести зміни, після чого повторно їх зберегти.</w:t>
      </w:r>
    </w:p>
    <w:p w14:paraId="0487D38F" w14:textId="77777777" w:rsidR="003E675B" w:rsidRDefault="00131B1E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Крок 3</w:t>
      </w:r>
    </w:p>
    <w:p w14:paraId="69CBC580" w14:textId="77777777" w:rsidR="003E675B" w:rsidRDefault="00131B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Далі потрібно перейти у розділ «Користувач», в якому вказати прізвище, ім’я та по батькові контактної особи. У поле «Електронна пошта» система автоматично</w:t>
      </w:r>
      <w:r>
        <w:rPr>
          <w:rFonts w:ascii="Times New Roman" w:hAnsi="Times New Roman" w:cs="Times New Roman"/>
        </w:rPr>
        <w:t xml:space="preserve"> внесе адресу електронної пошти та номер телефону, вказані при проходженні 1 кроку реєстрації. Також потрібно зняти галочку з пункту «Тестові операції»</w:t>
      </w:r>
      <w:r>
        <w:t xml:space="preserve"> </w:t>
      </w:r>
      <w:r>
        <w:rPr>
          <w:noProof/>
        </w:rPr>
        <w:drawing>
          <wp:inline distT="0" distB="0" distL="0" distR="0" wp14:anchorId="6E8EF5CD" wp14:editId="7D789D20">
            <wp:extent cx="9881870" cy="3181985"/>
            <wp:effectExtent l="0" t="0" r="0" b="0"/>
            <wp:docPr id="28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81870" cy="31819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964B450" w14:textId="77777777" w:rsidR="003E675B" w:rsidRDefault="003E675B">
      <w:pPr>
        <w:rPr>
          <w:rFonts w:ascii="Times New Roman" w:hAnsi="Times New Roman" w:cs="Times New Roman"/>
        </w:rPr>
      </w:pPr>
    </w:p>
    <w:p w14:paraId="376641B9" w14:textId="77777777" w:rsidR="003E675B" w:rsidRDefault="00131B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Після цього потрібно виконати збереження даних, натиснувши кнопку «Зберегти».</w:t>
      </w:r>
    </w:p>
    <w:p w14:paraId="68F415D2" w14:textId="77777777" w:rsidR="003E675B" w:rsidRDefault="00131B1E">
      <w:pPr>
        <w:spacing w:after="0" w:line="240" w:lineRule="auto"/>
        <w:rPr>
          <w:rFonts w:ascii="Times New Roman" w:hAnsi="Times New Roman" w:cs="Times New Roman"/>
        </w:rPr>
      </w:pPr>
      <w:r>
        <w:br w:type="page"/>
      </w:r>
    </w:p>
    <w:p w14:paraId="76F5FB4B" w14:textId="77777777" w:rsidR="003E675B" w:rsidRDefault="00131B1E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>Крок 4</w:t>
      </w:r>
    </w:p>
    <w:p w14:paraId="55B65C90" w14:textId="77777777" w:rsidR="003E675B" w:rsidRDefault="00131B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Останні кроки </w:t>
      </w:r>
      <w:r>
        <w:rPr>
          <w:rFonts w:ascii="Times New Roman" w:hAnsi="Times New Roman" w:cs="Times New Roman"/>
        </w:rPr>
        <w:t>реєстрації полягають в тому, щоб перейти на вкладку «Учасник» та натиснути кнопку «Підтвердити».</w:t>
      </w:r>
    </w:p>
    <w:p w14:paraId="5009E4F1" w14:textId="77777777" w:rsidR="003E675B" w:rsidRDefault="00131B1E">
      <w:pPr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1730C4F2" wp14:editId="4500362E">
            <wp:extent cx="9039225" cy="4467225"/>
            <wp:effectExtent l="0" t="0" r="0" b="0"/>
            <wp:docPr id="3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39225" cy="4467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6A0C938" w14:textId="77777777" w:rsidR="003E675B" w:rsidRDefault="00131B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Після того як ви натиснете кнопку «Підтвердити» адміністратор перегляне ваш кабінет та погодить реєстрацію в системі якщо всю інформацію та всі документи зап</w:t>
      </w:r>
      <w:r>
        <w:rPr>
          <w:rFonts w:ascii="Times New Roman" w:hAnsi="Times New Roman" w:cs="Times New Roman"/>
        </w:rPr>
        <w:t>овнено і завантажено вірно.</w:t>
      </w:r>
    </w:p>
    <w:p w14:paraId="015430C1" w14:textId="77777777" w:rsidR="003E675B" w:rsidRDefault="00131B1E">
      <w:pPr>
        <w:spacing w:after="0" w:line="240" w:lineRule="auto"/>
        <w:rPr>
          <w:rFonts w:ascii="Times New Roman" w:hAnsi="Times New Roman" w:cs="Times New Roman"/>
        </w:rPr>
      </w:pPr>
      <w:r>
        <w:br w:type="page"/>
      </w:r>
    </w:p>
    <w:p w14:paraId="15DF1390" w14:textId="77777777" w:rsidR="003E675B" w:rsidRDefault="00131B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Коли адміністратор погодить вашу реєстрацію в системі вам прийде повідомлення, що вас успішно зареєстровано:</w:t>
      </w:r>
    </w:p>
    <w:p w14:paraId="29FE3EAD" w14:textId="77777777" w:rsidR="003E675B" w:rsidRDefault="00131B1E">
      <w:pPr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342B5A61" wp14:editId="7E3702A4">
            <wp:extent cx="3771900" cy="2476500"/>
            <wp:effectExtent l="0" t="0" r="0" b="0"/>
            <wp:docPr id="30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2476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9B73D24" w14:textId="77777777" w:rsidR="003E675B" w:rsidRDefault="00131B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Далі Вам потрібно вийти з особистого кабінету та знову увійти до нього, щоб оновились функції в системі.</w:t>
      </w:r>
    </w:p>
    <w:sectPr w:rsidR="003E675B">
      <w:pgSz w:w="16838" w:h="11906" w:orient="landscape"/>
      <w:pgMar w:top="142" w:right="850" w:bottom="282" w:left="426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75B"/>
    <w:rsid w:val="00131B1E"/>
    <w:rsid w:val="003E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61C79"/>
  <w15:docId w15:val="{8AD2021E-B570-4027-8C33-E7973E38B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2029"/>
    <w:rPr>
      <w:rFonts w:eastAsia="Times New Roman"/>
      <w:lang w:eastAsia="en-US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semiHidden/>
    <w:rsid w:val="00E82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semiHidden/>
    <w:locked/>
    <w:rsid w:val="00E82029"/>
    <w:rPr>
      <w:rFonts w:ascii="Tahoma" w:hAnsi="Tahoma" w:cs="Tahoma"/>
      <w:sz w:val="16"/>
      <w:szCs w:val="16"/>
      <w:lang w:val="uk-UA" w:eastAsia="x-none"/>
    </w:rPr>
  </w:style>
  <w:style w:type="character" w:styleId="a6">
    <w:name w:val="Hyperlink"/>
    <w:basedOn w:val="a0"/>
    <w:rsid w:val="00E82029"/>
    <w:rPr>
      <w:rFonts w:cs="Times New Roman"/>
      <w:color w:val="0000FF"/>
      <w:u w:val="single"/>
    </w:rPr>
  </w:style>
  <w:style w:type="paragraph" w:styleId="a7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CQm86qVjIabJkMdHZI+Ayv7X/g==">AMUW2mV+5Agm7qK4xka5GzSaGVeTz9AOPhsrQOgvC4kUDkk44vRhnkrsI1NYIAT8GoPugkVET2Yw6HQEl4+csomipHAtAYGjUTwtytD4NOjeaTvnnDrsg7I=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3514</Words>
  <Characters>2003</Characters>
  <Application>Microsoft Office Word</Application>
  <DocSecurity>0</DocSecurity>
  <Lines>16</Lines>
  <Paragraphs>11</Paragraphs>
  <ScaleCrop>false</ScaleCrop>
  <Company/>
  <LinksUpToDate>false</LinksUpToDate>
  <CharactersWithSpaces>5506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Микола</dc:creator>
  <cp:lastModifiedBy>Багрій Любомир Олегович</cp:lastModifiedBy>
  <cp:revision>2</cp:revision>
  <dcterms:created xsi:type="dcterms:W3CDTF">2021-10-09T11:02:00Z</dcterms:created>
  <dcterms:modified xsi:type="dcterms:W3CDTF">2023-03-09T11:19:00Z</dcterms:modified>
</cp:coreProperties>
</file>